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44" w:rsidRDefault="00877544" w:rsidP="00417EC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ECF">
        <w:rPr>
          <w:rFonts w:ascii="Times New Roman" w:hAnsi="Times New Roman" w:cs="Times New Roman"/>
          <w:b/>
          <w:bCs/>
          <w:sz w:val="24"/>
          <w:szCs w:val="24"/>
        </w:rPr>
        <w:t>Отчёт воспитателей подготовительной группы компенсирующей направленности о проделанной работе за 2018-2019 учебный год</w:t>
      </w:r>
    </w:p>
    <w:p w:rsidR="00417ECF" w:rsidRDefault="00417ECF" w:rsidP="00417ECF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Воспитатели:</w:t>
      </w:r>
    </w:p>
    <w:p w:rsidR="00417ECF" w:rsidRDefault="00417ECF" w:rsidP="00417ECF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Вагилова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В.Р.</w:t>
      </w:r>
    </w:p>
    <w:p w:rsidR="00417ECF" w:rsidRPr="00417ECF" w:rsidRDefault="00417ECF" w:rsidP="00417ECF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Зариева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Н.В.</w:t>
      </w:r>
    </w:p>
    <w:p w:rsidR="00877544" w:rsidRPr="00417ECF" w:rsidRDefault="00877544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EC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17ECF">
        <w:rPr>
          <w:rFonts w:ascii="Times New Roman" w:hAnsi="Times New Roman" w:cs="Times New Roman"/>
          <w:b/>
          <w:sz w:val="24"/>
          <w:szCs w:val="24"/>
        </w:rPr>
        <w:t> </w:t>
      </w:r>
      <w:r w:rsidRPr="00417EC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группы</w:t>
      </w:r>
    </w:p>
    <w:p w:rsidR="00877544" w:rsidRPr="00417ECF" w:rsidRDefault="00877544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Подготовительную группу компенсирующей направленности «</w:t>
      </w:r>
      <w:proofErr w:type="spellStart"/>
      <w:r w:rsidRPr="00417ECF">
        <w:rPr>
          <w:rFonts w:ascii="Times New Roman" w:hAnsi="Times New Roman" w:cs="Times New Roman"/>
          <w:sz w:val="24"/>
          <w:szCs w:val="24"/>
        </w:rPr>
        <w:t>Буквоежки</w:t>
      </w:r>
      <w:proofErr w:type="spellEnd"/>
      <w:r w:rsidRPr="00417ECF">
        <w:rPr>
          <w:rFonts w:ascii="Times New Roman" w:hAnsi="Times New Roman" w:cs="Times New Roman"/>
          <w:sz w:val="24"/>
          <w:szCs w:val="24"/>
        </w:rPr>
        <w:t xml:space="preserve">» посещают 10 детей из них </w:t>
      </w:r>
      <w:proofErr w:type="gramStart"/>
      <w:r w:rsidRPr="00417ECF">
        <w:rPr>
          <w:rFonts w:ascii="Times New Roman" w:hAnsi="Times New Roman" w:cs="Times New Roman"/>
          <w:sz w:val="24"/>
          <w:szCs w:val="24"/>
        </w:rPr>
        <w:t>трое девочек</w:t>
      </w:r>
      <w:proofErr w:type="gramEnd"/>
      <w:r w:rsidRPr="00417ECF">
        <w:rPr>
          <w:rFonts w:ascii="Times New Roman" w:hAnsi="Times New Roman" w:cs="Times New Roman"/>
          <w:sz w:val="24"/>
          <w:szCs w:val="24"/>
        </w:rPr>
        <w:t xml:space="preserve"> и семь мальчиков. </w:t>
      </w:r>
    </w:p>
    <w:p w:rsidR="00877544" w:rsidRPr="00417ECF" w:rsidRDefault="00877544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если и возникают, то быстро и продуктивно разрешаются. Все дети дружные, никого не отталкивали, в играх всегда договаривались между собой.</w:t>
      </w:r>
    </w:p>
    <w:p w:rsidR="00877544" w:rsidRPr="00417ECF" w:rsidRDefault="00877544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ECF">
        <w:rPr>
          <w:rFonts w:ascii="Times New Roman" w:hAnsi="Times New Roman" w:cs="Times New Roman"/>
          <w:b/>
          <w:bCs/>
          <w:sz w:val="24"/>
          <w:szCs w:val="24"/>
        </w:rPr>
        <w:t>2. Результат выполнения образовательной программы</w:t>
      </w:r>
    </w:p>
    <w:p w:rsidR="00877544" w:rsidRPr="00417ECF" w:rsidRDefault="00877544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C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17ECF">
        <w:rPr>
          <w:rFonts w:ascii="Times New Roman" w:hAnsi="Times New Roman" w:cs="Times New Roman"/>
          <w:sz w:val="24"/>
          <w:szCs w:val="24"/>
        </w:rPr>
        <w:t>-образовательная </w:t>
      </w:r>
      <w:r w:rsidRPr="00417ECF">
        <w:rPr>
          <w:rFonts w:ascii="Times New Roman" w:hAnsi="Times New Roman" w:cs="Times New Roman"/>
          <w:bCs/>
          <w:sz w:val="24"/>
          <w:szCs w:val="24"/>
        </w:rPr>
        <w:t xml:space="preserve">работа велась </w:t>
      </w:r>
      <w:r w:rsidRPr="00417ECF">
        <w:rPr>
          <w:rFonts w:ascii="Times New Roman" w:hAnsi="Times New Roman" w:cs="Times New Roman"/>
          <w:sz w:val="24"/>
          <w:szCs w:val="24"/>
        </w:rPr>
        <w:t> в соответствие с основной общеобразовательной программой </w:t>
      </w:r>
      <w:r w:rsidRPr="00417ECF">
        <w:rPr>
          <w:rFonts w:ascii="Times New Roman" w:hAnsi="Times New Roman" w:cs="Times New Roman"/>
          <w:bCs/>
          <w:sz w:val="24"/>
          <w:szCs w:val="24"/>
        </w:rPr>
        <w:t>дошкольного образования</w:t>
      </w:r>
      <w:r w:rsidRPr="00417ECF">
        <w:rPr>
          <w:rFonts w:ascii="Times New Roman" w:hAnsi="Times New Roman" w:cs="Times New Roman"/>
          <w:sz w:val="24"/>
          <w:szCs w:val="24"/>
        </w:rPr>
        <w:t>, составленной на основе примерной ОО программы </w:t>
      </w:r>
      <w:r w:rsidRPr="00417ECF">
        <w:rPr>
          <w:rFonts w:ascii="Times New Roman" w:hAnsi="Times New Roman" w:cs="Times New Roman"/>
          <w:iCs/>
          <w:sz w:val="24"/>
          <w:szCs w:val="24"/>
        </w:rPr>
        <w:t>«От рождения до </w:t>
      </w:r>
      <w:r w:rsidRPr="00417ECF">
        <w:rPr>
          <w:rFonts w:ascii="Times New Roman" w:hAnsi="Times New Roman" w:cs="Times New Roman"/>
          <w:bCs/>
          <w:iCs/>
          <w:sz w:val="24"/>
          <w:szCs w:val="24"/>
        </w:rPr>
        <w:t>школы</w:t>
      </w:r>
      <w:r w:rsidRPr="00417ECF">
        <w:rPr>
          <w:rFonts w:ascii="Times New Roman" w:hAnsi="Times New Roman" w:cs="Times New Roman"/>
          <w:iCs/>
          <w:sz w:val="24"/>
          <w:szCs w:val="24"/>
        </w:rPr>
        <w:t>»</w:t>
      </w:r>
      <w:r w:rsidRPr="00417ECF">
        <w:rPr>
          <w:rFonts w:ascii="Times New Roman" w:hAnsi="Times New Roman" w:cs="Times New Roman"/>
          <w:sz w:val="24"/>
          <w:szCs w:val="24"/>
        </w:rPr>
        <w:t xml:space="preserve"> под редакцией Н. Е. </w:t>
      </w:r>
      <w:proofErr w:type="spellStart"/>
      <w:r w:rsidRPr="00417EC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17ECF">
        <w:rPr>
          <w:rFonts w:ascii="Times New Roman" w:hAnsi="Times New Roman" w:cs="Times New Roman"/>
          <w:sz w:val="24"/>
          <w:szCs w:val="24"/>
        </w:rPr>
        <w:t>, Т. С. Комаровой, М. А. Васильевой. Образовательный проце</w:t>
      </w:r>
      <w:proofErr w:type="gramStart"/>
      <w:r w:rsidRPr="00417ECF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417ECF">
        <w:rPr>
          <w:rFonts w:ascii="Times New Roman" w:hAnsi="Times New Roman" w:cs="Times New Roman"/>
          <w:sz w:val="24"/>
          <w:szCs w:val="24"/>
        </w:rPr>
        <w:t>оится с учетом интеграции образовательных областей в соответствии с возрастными особенностями детей.</w:t>
      </w:r>
    </w:p>
    <w:p w:rsidR="00877544" w:rsidRPr="00417ECF" w:rsidRDefault="00877544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 xml:space="preserve"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</w:t>
      </w:r>
      <w:proofErr w:type="gramStart"/>
      <w:r w:rsidRPr="00417ECF">
        <w:rPr>
          <w:rFonts w:ascii="Times New Roman" w:hAnsi="Times New Roman" w:cs="Times New Roman"/>
          <w:sz w:val="24"/>
          <w:szCs w:val="24"/>
        </w:rPr>
        <w:t>основной-образовательной</w:t>
      </w:r>
      <w:proofErr w:type="gramEnd"/>
      <w:r w:rsidRPr="00417ECF">
        <w:rPr>
          <w:rFonts w:ascii="Times New Roman" w:hAnsi="Times New Roman" w:cs="Times New Roman"/>
          <w:sz w:val="24"/>
          <w:szCs w:val="24"/>
        </w:rPr>
        <w:t xml:space="preserve"> деятельности, но и при проведении режимных моментов в соответствии со спецификой дошкольного образования.</w:t>
      </w:r>
    </w:p>
    <w:p w:rsidR="00877544" w:rsidRPr="00417ECF" w:rsidRDefault="00877544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Организуя деятельность д</w:t>
      </w:r>
      <w:r w:rsidR="006109FE" w:rsidRPr="00417ECF">
        <w:rPr>
          <w:rFonts w:ascii="Times New Roman" w:hAnsi="Times New Roman" w:cs="Times New Roman"/>
          <w:sz w:val="24"/>
          <w:szCs w:val="24"/>
        </w:rPr>
        <w:t>етей, мы старали</w:t>
      </w:r>
      <w:r w:rsidRPr="00417ECF">
        <w:rPr>
          <w:rFonts w:ascii="Times New Roman" w:hAnsi="Times New Roman" w:cs="Times New Roman"/>
          <w:sz w:val="24"/>
          <w:szCs w:val="24"/>
        </w:rPr>
        <w:t>сь развивать у каждого ребенка стремление к проявлению инициативы и самостоятельности, к поиску разумного и достойного выхода из различных жизненных ситуаци</w:t>
      </w:r>
      <w:r w:rsidR="006109FE" w:rsidRPr="00417ECF">
        <w:rPr>
          <w:rFonts w:ascii="Times New Roman" w:hAnsi="Times New Roman" w:cs="Times New Roman"/>
          <w:sz w:val="24"/>
          <w:szCs w:val="24"/>
        </w:rPr>
        <w:t xml:space="preserve">й. Обучение предполагало непосредственно-образовательную деятельность </w:t>
      </w:r>
      <w:r w:rsidRPr="00417ECF">
        <w:rPr>
          <w:rFonts w:ascii="Times New Roman" w:hAnsi="Times New Roman" w:cs="Times New Roman"/>
          <w:sz w:val="24"/>
          <w:szCs w:val="24"/>
        </w:rPr>
        <w:t xml:space="preserve"> по подгруппам и имеет интегрированный характер. </w:t>
      </w:r>
    </w:p>
    <w:p w:rsidR="00877544" w:rsidRPr="00417ECF" w:rsidRDefault="006109FE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Использовали</w:t>
      </w:r>
      <w:r w:rsidR="00877544" w:rsidRPr="00417ECF">
        <w:rPr>
          <w:rFonts w:ascii="Times New Roman" w:hAnsi="Times New Roman" w:cs="Times New Roman"/>
          <w:sz w:val="24"/>
          <w:szCs w:val="24"/>
        </w:rPr>
        <w:t xml:space="preserve"> инновационные технологии</w:t>
      </w:r>
      <w:r w:rsidRPr="00417ECF">
        <w:rPr>
          <w:rFonts w:ascii="Times New Roman" w:hAnsi="Times New Roman" w:cs="Times New Roman"/>
          <w:sz w:val="24"/>
          <w:szCs w:val="24"/>
        </w:rPr>
        <w:t xml:space="preserve"> (образовательная робототехника, интерактивная доска, электронная лаборатория </w:t>
      </w:r>
      <w:proofErr w:type="spellStart"/>
      <w:r w:rsidRPr="00417ECF">
        <w:rPr>
          <w:rFonts w:ascii="Times New Roman" w:hAnsi="Times New Roman" w:cs="Times New Roman"/>
          <w:sz w:val="24"/>
          <w:szCs w:val="24"/>
        </w:rPr>
        <w:t>Науруша</w:t>
      </w:r>
      <w:proofErr w:type="spellEnd"/>
      <w:r w:rsidRPr="00417ECF">
        <w:rPr>
          <w:rFonts w:ascii="Times New Roman" w:hAnsi="Times New Roman" w:cs="Times New Roman"/>
          <w:sz w:val="24"/>
          <w:szCs w:val="24"/>
        </w:rPr>
        <w:t>)</w:t>
      </w:r>
      <w:r w:rsidR="00877544" w:rsidRPr="00417ECF">
        <w:rPr>
          <w:rFonts w:ascii="Times New Roman" w:hAnsi="Times New Roman" w:cs="Times New Roman"/>
          <w:sz w:val="24"/>
          <w:szCs w:val="24"/>
        </w:rPr>
        <w:t xml:space="preserve"> в воспитании и обучении детей, что повлияло на динамику повышения качества усвоения программного материала, так же дало стабильные результаты по итогам освоения детьми программы дошкольного учреждения.</w:t>
      </w:r>
    </w:p>
    <w:p w:rsidR="006109FE" w:rsidRPr="00417ECF" w:rsidRDefault="00877544" w:rsidP="00417EC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17ECF">
        <w:rPr>
          <w:rFonts w:ascii="Times New Roman" w:hAnsi="Times New Roman" w:cs="Times New Roman"/>
          <w:sz w:val="24"/>
          <w:szCs w:val="24"/>
        </w:rPr>
        <w:t>Усвоение программного материала вызывало затруднения с некоторыми детьми.</w:t>
      </w:r>
      <w:r w:rsidR="006109FE" w:rsidRPr="00417ECF">
        <w:rPr>
          <w:rFonts w:ascii="Times New Roman" w:hAnsi="Times New Roman" w:cs="Times New Roman"/>
          <w:sz w:val="24"/>
          <w:szCs w:val="24"/>
        </w:rPr>
        <w:t xml:space="preserve"> Для троих детей нашей группе мы составили индивидуальные маршруты, по которым велась работа в течени</w:t>
      </w:r>
      <w:proofErr w:type="gramStart"/>
      <w:r w:rsidR="006109FE" w:rsidRPr="00417E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109FE" w:rsidRPr="00417ECF">
        <w:rPr>
          <w:rFonts w:ascii="Times New Roman" w:hAnsi="Times New Roman" w:cs="Times New Roman"/>
          <w:sz w:val="24"/>
          <w:szCs w:val="24"/>
        </w:rPr>
        <w:t xml:space="preserve"> года. На протяжении всего учебного года велась индивидуальная работа с детьми</w:t>
      </w:r>
      <w:r w:rsidR="0067648A" w:rsidRPr="00417ECF">
        <w:rPr>
          <w:rFonts w:ascii="Times New Roman" w:hAnsi="Times New Roman" w:cs="Times New Roman"/>
          <w:sz w:val="24"/>
          <w:szCs w:val="24"/>
        </w:rPr>
        <w:t xml:space="preserve"> по рекомендации логопеда, закреплялась работа по развитию речи по следующим направлениям </w:t>
      </w:r>
      <w:r w:rsidR="0067648A" w:rsidRPr="00417E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речевая коммуникация</w:t>
      </w:r>
      <w:r w:rsidR="0067648A" w:rsidRPr="0041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648A" w:rsidRPr="006764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связная речь</w:t>
      </w:r>
      <w:r w:rsidR="0067648A" w:rsidRPr="0041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648A" w:rsidRPr="006764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словарь</w:t>
      </w:r>
      <w:r w:rsidR="0067648A" w:rsidRPr="0041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648A" w:rsidRPr="00417E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грамматика, фонетика.</w:t>
      </w:r>
    </w:p>
    <w:p w:rsidR="00EC472F" w:rsidRPr="00EC472F" w:rsidRDefault="00EC472F" w:rsidP="00EC472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октября 2018 года в подготовительной группе компенсирующей направленности разработан инновационный проект на тему: «Развитие речи детей с ОНР посредством </w:t>
      </w:r>
      <w:proofErr w:type="spellStart"/>
      <w:r w:rsidRPr="00EC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EC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-конструирования и образовательной робототехники». Цель проекта: формирование и совершенствование речевой активности детей подготовительной группы компенсирующей направленности через использование </w:t>
      </w:r>
      <w:proofErr w:type="spellStart"/>
      <w:r w:rsidRPr="00EC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EC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-конструирования и образовательной робототехники.</w:t>
      </w:r>
    </w:p>
    <w:p w:rsidR="00877544" w:rsidRPr="00417ECF" w:rsidRDefault="00877544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7ECF">
        <w:rPr>
          <w:rFonts w:ascii="Times New Roman" w:hAnsi="Times New Roman" w:cs="Times New Roman"/>
          <w:b/>
          <w:bCs/>
          <w:sz w:val="24"/>
          <w:szCs w:val="24"/>
        </w:rPr>
        <w:t>3. Краткая характеристика мероприятий с детьми</w:t>
      </w:r>
    </w:p>
    <w:p w:rsidR="00877544" w:rsidRPr="00417ECF" w:rsidRDefault="00877544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В течение года в группе проведены мероприятия с детьми согласно</w:t>
      </w:r>
      <w:r w:rsidR="00417ECF">
        <w:rPr>
          <w:rFonts w:ascii="Times New Roman" w:hAnsi="Times New Roman" w:cs="Times New Roman"/>
          <w:sz w:val="24"/>
          <w:szCs w:val="24"/>
        </w:rPr>
        <w:t xml:space="preserve"> </w:t>
      </w:r>
      <w:r w:rsidRPr="00417ECF">
        <w:rPr>
          <w:rFonts w:ascii="Times New Roman" w:hAnsi="Times New Roman" w:cs="Times New Roman"/>
          <w:sz w:val="24"/>
          <w:szCs w:val="24"/>
        </w:rPr>
        <w:t>тематическому план</w:t>
      </w:r>
      <w:r w:rsidR="00417ECF">
        <w:rPr>
          <w:rFonts w:ascii="Times New Roman" w:hAnsi="Times New Roman" w:cs="Times New Roman"/>
          <w:sz w:val="24"/>
          <w:szCs w:val="24"/>
        </w:rPr>
        <w:t>ированию, а также согласно плану</w:t>
      </w:r>
      <w:r w:rsidRPr="00417ECF">
        <w:rPr>
          <w:rFonts w:ascii="Times New Roman" w:hAnsi="Times New Roman" w:cs="Times New Roman"/>
          <w:sz w:val="24"/>
          <w:szCs w:val="24"/>
        </w:rPr>
        <w:t xml:space="preserve"> музыкального руководителя.</w:t>
      </w:r>
      <w:r w:rsidR="00417ECF">
        <w:rPr>
          <w:rFonts w:ascii="Times New Roman" w:hAnsi="Times New Roman" w:cs="Times New Roman"/>
          <w:sz w:val="24"/>
          <w:szCs w:val="24"/>
        </w:rPr>
        <w:t xml:space="preserve"> </w:t>
      </w:r>
      <w:r w:rsidR="0067648A" w:rsidRPr="00417ECF">
        <w:rPr>
          <w:rFonts w:ascii="Times New Roman" w:hAnsi="Times New Roman" w:cs="Times New Roman"/>
          <w:sz w:val="24"/>
          <w:szCs w:val="24"/>
        </w:rPr>
        <w:t xml:space="preserve">Нами </w:t>
      </w:r>
      <w:r w:rsidRPr="00417ECF">
        <w:rPr>
          <w:rFonts w:ascii="Times New Roman" w:hAnsi="Times New Roman" w:cs="Times New Roman"/>
          <w:sz w:val="24"/>
          <w:szCs w:val="24"/>
        </w:rPr>
        <w:t xml:space="preserve"> были разработаны тематические недели. В соответствии </w:t>
      </w:r>
      <w:r w:rsidR="0067648A" w:rsidRPr="00417ECF">
        <w:rPr>
          <w:rFonts w:ascii="Times New Roman" w:hAnsi="Times New Roman" w:cs="Times New Roman"/>
          <w:sz w:val="24"/>
          <w:szCs w:val="24"/>
        </w:rPr>
        <w:t>с этим в течени</w:t>
      </w:r>
      <w:proofErr w:type="gramStart"/>
      <w:r w:rsidR="0067648A" w:rsidRPr="00417E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7648A" w:rsidRPr="00417ECF">
        <w:rPr>
          <w:rFonts w:ascii="Times New Roman" w:hAnsi="Times New Roman" w:cs="Times New Roman"/>
          <w:sz w:val="24"/>
          <w:szCs w:val="24"/>
        </w:rPr>
        <w:t xml:space="preserve"> года проводились тематические НОД, обновлялась и трансформировалась предметно-пространственная среда, оформлялся стенд для родителей «Закрепите дома» и др.</w:t>
      </w:r>
    </w:p>
    <w:p w:rsidR="0067648A" w:rsidRPr="00417ECF" w:rsidRDefault="00877544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Совместно с музыкальным руководителем был</w:t>
      </w:r>
      <w:r w:rsidR="0067648A" w:rsidRPr="00417ECF">
        <w:rPr>
          <w:rFonts w:ascii="Times New Roman" w:hAnsi="Times New Roman" w:cs="Times New Roman"/>
          <w:sz w:val="24"/>
          <w:szCs w:val="24"/>
        </w:rPr>
        <w:t>и</w:t>
      </w:r>
      <w:r w:rsidRPr="00417ECF">
        <w:rPr>
          <w:rFonts w:ascii="Times New Roman" w:hAnsi="Times New Roman" w:cs="Times New Roman"/>
          <w:iCs/>
          <w:sz w:val="24"/>
          <w:szCs w:val="24"/>
        </w:rPr>
        <w:t> </w:t>
      </w:r>
      <w:r w:rsidR="0067648A" w:rsidRPr="00417ECF">
        <w:rPr>
          <w:rFonts w:ascii="Times New Roman" w:hAnsi="Times New Roman" w:cs="Times New Roman"/>
          <w:sz w:val="24"/>
          <w:szCs w:val="24"/>
        </w:rPr>
        <w:t>подготовлены и проведены следующие мероприятия:</w:t>
      </w:r>
    </w:p>
    <w:p w:rsidR="0067648A" w:rsidRPr="00417ECF" w:rsidRDefault="0067648A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- Праздник Осени;</w:t>
      </w:r>
    </w:p>
    <w:p w:rsidR="0067648A" w:rsidRPr="00417ECF" w:rsidRDefault="0067648A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- День Матери;</w:t>
      </w:r>
    </w:p>
    <w:p w:rsidR="0067648A" w:rsidRPr="00417ECF" w:rsidRDefault="0067648A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 xml:space="preserve">- День народного единства; </w:t>
      </w:r>
    </w:p>
    <w:p w:rsidR="0067648A" w:rsidRPr="00417ECF" w:rsidRDefault="0067648A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- Праздник «Новогоднее развлечение»;</w:t>
      </w:r>
    </w:p>
    <w:p w:rsidR="0067648A" w:rsidRPr="00417ECF" w:rsidRDefault="0067648A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lastRenderedPageBreak/>
        <w:t>- Коляда;</w:t>
      </w:r>
    </w:p>
    <w:p w:rsidR="0067648A" w:rsidRPr="00417ECF" w:rsidRDefault="0067648A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- Масленица;</w:t>
      </w:r>
    </w:p>
    <w:p w:rsidR="0067648A" w:rsidRPr="00417ECF" w:rsidRDefault="0067648A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- День защитника Отечества;</w:t>
      </w:r>
    </w:p>
    <w:p w:rsidR="00655EAB" w:rsidRPr="00417ECF" w:rsidRDefault="0067648A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55EAB" w:rsidRPr="00417ECF">
        <w:rPr>
          <w:rFonts w:ascii="Times New Roman" w:hAnsi="Times New Roman" w:cs="Times New Roman"/>
          <w:sz w:val="24"/>
          <w:szCs w:val="24"/>
        </w:rPr>
        <w:t>Утренник</w:t>
      </w:r>
      <w:proofErr w:type="gramEnd"/>
      <w:r w:rsidR="00655EAB" w:rsidRPr="00417ECF">
        <w:rPr>
          <w:rFonts w:ascii="Times New Roman" w:hAnsi="Times New Roman" w:cs="Times New Roman"/>
          <w:sz w:val="24"/>
          <w:szCs w:val="24"/>
        </w:rPr>
        <w:t xml:space="preserve"> посвященный Международному женскому дню;</w:t>
      </w:r>
    </w:p>
    <w:p w:rsidR="0067648A" w:rsidRPr="00417ECF" w:rsidRDefault="00655EAB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- Выпускной бал;</w:t>
      </w:r>
    </w:p>
    <w:p w:rsidR="00655EAB" w:rsidRPr="00417ECF" w:rsidRDefault="00655EAB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 xml:space="preserve">- День Победы. </w:t>
      </w:r>
    </w:p>
    <w:p w:rsidR="00877544" w:rsidRPr="00417ECF" w:rsidRDefault="00877544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В э</w:t>
      </w:r>
      <w:r w:rsidR="00655EAB" w:rsidRPr="00417ECF">
        <w:rPr>
          <w:rFonts w:ascii="Times New Roman" w:hAnsi="Times New Roman" w:cs="Times New Roman"/>
          <w:sz w:val="24"/>
          <w:szCs w:val="24"/>
        </w:rPr>
        <w:t>том году больше внимания уделяли</w:t>
      </w:r>
      <w:r w:rsidRPr="00417ECF">
        <w:rPr>
          <w:rFonts w:ascii="Times New Roman" w:hAnsi="Times New Roman" w:cs="Times New Roman"/>
          <w:sz w:val="24"/>
          <w:szCs w:val="24"/>
        </w:rPr>
        <w:t xml:space="preserve"> взаимодействию детского сада </w:t>
      </w:r>
      <w:r w:rsidR="00655EAB" w:rsidRPr="00417ECF">
        <w:rPr>
          <w:rFonts w:ascii="Times New Roman" w:hAnsi="Times New Roman" w:cs="Times New Roman"/>
          <w:sz w:val="24"/>
          <w:szCs w:val="24"/>
        </w:rPr>
        <w:t>с социальными партнерами. Были организованны</w:t>
      </w:r>
      <w:r w:rsidRPr="00417ECF">
        <w:rPr>
          <w:rFonts w:ascii="Times New Roman" w:hAnsi="Times New Roman" w:cs="Times New Roman"/>
          <w:sz w:val="24"/>
          <w:szCs w:val="24"/>
        </w:rPr>
        <w:t xml:space="preserve"> экскурсия в </w:t>
      </w:r>
      <w:r w:rsidR="00655EAB" w:rsidRPr="00417ECF">
        <w:rPr>
          <w:rFonts w:ascii="Times New Roman" w:hAnsi="Times New Roman" w:cs="Times New Roman"/>
          <w:sz w:val="24"/>
          <w:szCs w:val="24"/>
        </w:rPr>
        <w:t xml:space="preserve">СОЩ №3, в школу искусств им. И.О. Дунаевского, в </w:t>
      </w:r>
      <w:proofErr w:type="spellStart"/>
      <w:r w:rsidR="00655EAB" w:rsidRPr="00417ECF">
        <w:rPr>
          <w:rFonts w:ascii="Times New Roman" w:hAnsi="Times New Roman" w:cs="Times New Roman"/>
          <w:sz w:val="24"/>
          <w:szCs w:val="24"/>
        </w:rPr>
        <w:t>Пуровский</w:t>
      </w:r>
      <w:proofErr w:type="spellEnd"/>
      <w:r w:rsidR="00655EAB" w:rsidRPr="00417ECF">
        <w:rPr>
          <w:rFonts w:ascii="Times New Roman" w:hAnsi="Times New Roman" w:cs="Times New Roman"/>
          <w:sz w:val="24"/>
          <w:szCs w:val="24"/>
        </w:rPr>
        <w:t xml:space="preserve"> историко-краеведческий музей и др.</w:t>
      </w:r>
    </w:p>
    <w:p w:rsidR="00877544" w:rsidRPr="00417ECF" w:rsidRDefault="00417ECF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Рабо</w:t>
      </w:r>
      <w:r w:rsidR="00877544" w:rsidRPr="00417ECF">
        <w:rPr>
          <w:rFonts w:ascii="Times New Roman" w:hAnsi="Times New Roman" w:cs="Times New Roman"/>
          <w:b/>
          <w:bCs/>
          <w:sz w:val="24"/>
          <w:szCs w:val="24"/>
        </w:rPr>
        <w:t>та с родителями</w:t>
      </w:r>
    </w:p>
    <w:p w:rsidR="00877544" w:rsidRPr="00417ECF" w:rsidRDefault="00877544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На протяжении всего учебного года проводилась планомерная работа с родителями.</w:t>
      </w:r>
    </w:p>
    <w:p w:rsidR="00877544" w:rsidRPr="00417ECF" w:rsidRDefault="00877544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Также, согласно плану, проводились</w:t>
      </w:r>
      <w:r w:rsidR="00655EAB" w:rsidRPr="00417ECF">
        <w:rPr>
          <w:rFonts w:ascii="Times New Roman" w:hAnsi="Times New Roman" w:cs="Times New Roman"/>
          <w:sz w:val="24"/>
          <w:szCs w:val="24"/>
        </w:rPr>
        <w:t xml:space="preserve"> родительские собрания, ежемесячно знакомили родителей с консультациями, памятками. </w:t>
      </w:r>
    </w:p>
    <w:p w:rsidR="00407E17" w:rsidRPr="00417ECF" w:rsidRDefault="00877544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7ECF">
        <w:rPr>
          <w:rFonts w:ascii="Times New Roman" w:hAnsi="Times New Roman" w:cs="Times New Roman"/>
          <w:sz w:val="24"/>
          <w:szCs w:val="24"/>
        </w:rPr>
        <w:t>Родители с детьми принимали участия в конкурсах поделок</w:t>
      </w:r>
      <w:r w:rsidR="00655EAB" w:rsidRPr="00417ECF">
        <w:rPr>
          <w:rFonts w:ascii="Times New Roman" w:hAnsi="Times New Roman" w:cs="Times New Roman"/>
          <w:sz w:val="24"/>
          <w:szCs w:val="24"/>
        </w:rPr>
        <w:t xml:space="preserve">, рисунков, творческих макетов </w:t>
      </w:r>
      <w:r w:rsidRPr="00417ECF">
        <w:rPr>
          <w:rFonts w:ascii="Times New Roman" w:hAnsi="Times New Roman" w:cs="Times New Roman"/>
          <w:sz w:val="24"/>
          <w:szCs w:val="24"/>
        </w:rPr>
        <w:t xml:space="preserve"> на различную тематику.</w:t>
      </w:r>
      <w:r w:rsidR="00655EAB" w:rsidRPr="00417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7E17" w:rsidRPr="00417ECF">
        <w:rPr>
          <w:rFonts w:ascii="Times New Roman" w:hAnsi="Times New Roman" w:cs="Times New Roman"/>
          <w:sz w:val="24"/>
          <w:szCs w:val="24"/>
        </w:rPr>
        <w:t>Неоднократно родительская общественность участвовала в благоустройстве территории, конструировали снежные постройки.</w:t>
      </w:r>
      <w:r w:rsidR="00407E17" w:rsidRPr="00417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7E17" w:rsidRPr="00417ECF">
        <w:rPr>
          <w:rFonts w:ascii="Times New Roman" w:hAnsi="Times New Roman" w:cs="Times New Roman"/>
          <w:sz w:val="24"/>
          <w:szCs w:val="24"/>
        </w:rPr>
        <w:t>Родители участвовали во многих праздниках, утренниках, днях здоровья. Родители принимали активное участие в образовательном процессе.</w:t>
      </w:r>
      <w:r w:rsidR="00407E17" w:rsidRPr="00417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77544" w:rsidRPr="00417ECF" w:rsidRDefault="00407E17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E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77544" w:rsidRPr="00417ECF">
        <w:rPr>
          <w:rFonts w:ascii="Times New Roman" w:hAnsi="Times New Roman" w:cs="Times New Roman"/>
          <w:b/>
          <w:bCs/>
          <w:sz w:val="24"/>
          <w:szCs w:val="24"/>
        </w:rPr>
        <w:t>. Работа по обновлению предметно-развивающей среды</w:t>
      </w:r>
    </w:p>
    <w:p w:rsidR="00877544" w:rsidRPr="00417ECF" w:rsidRDefault="00877544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В течение года постоянно обновлялась предметно-развивающая среда в группе. Созданы зоны познавательного и речевого пространства, подобраны пособия, книги, дидактические игры, направленные на развитие детей, согласно их возрастным особенностям</w:t>
      </w:r>
      <w:r w:rsidR="00407E17" w:rsidRPr="00417ECF">
        <w:rPr>
          <w:rFonts w:ascii="Times New Roman" w:hAnsi="Times New Roman" w:cs="Times New Roman"/>
          <w:sz w:val="24"/>
          <w:szCs w:val="24"/>
        </w:rPr>
        <w:t xml:space="preserve">, совместно с родителями оформлен центр </w:t>
      </w:r>
      <w:r w:rsidR="00417ECF" w:rsidRPr="00417ECF">
        <w:rPr>
          <w:rFonts w:ascii="Times New Roman" w:hAnsi="Times New Roman" w:cs="Times New Roman"/>
          <w:sz w:val="24"/>
          <w:szCs w:val="24"/>
        </w:rPr>
        <w:t>уединения</w:t>
      </w:r>
      <w:r w:rsidRPr="00417ECF">
        <w:rPr>
          <w:rFonts w:ascii="Times New Roman" w:hAnsi="Times New Roman" w:cs="Times New Roman"/>
          <w:sz w:val="24"/>
          <w:szCs w:val="24"/>
        </w:rPr>
        <w:t>. Четко организованная работа по преобразованию предметно-развивающей среды оказала благоприятное влияние на развитие творческих способностей детей. Воспитанники проявляли активность и принимали участие в изготовлении игр и пособий.</w:t>
      </w:r>
    </w:p>
    <w:p w:rsidR="00877544" w:rsidRPr="00417ECF" w:rsidRDefault="00407E17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EC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77544" w:rsidRPr="00417E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17ECF">
        <w:rPr>
          <w:rFonts w:ascii="Times New Roman" w:hAnsi="Times New Roman" w:cs="Times New Roman"/>
          <w:b/>
          <w:bCs/>
          <w:sz w:val="24"/>
          <w:szCs w:val="24"/>
        </w:rPr>
        <w:t>Анализ результатов педагогической диагностики.</w:t>
      </w:r>
    </w:p>
    <w:p w:rsidR="00D613B6" w:rsidRPr="00417ECF" w:rsidRDefault="00D613B6" w:rsidP="00417ECF">
      <w:pPr>
        <w:pStyle w:val="western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</w:rPr>
      </w:pPr>
      <w:r w:rsidRPr="00417ECF">
        <w:rPr>
          <w:color w:val="000000"/>
        </w:rPr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целевых ориентиров освоения основной общеобразовательной программы дошкольного образования, реализуемой в МБДОУ «ДС КВ «Золотой ключик».</w:t>
      </w:r>
    </w:p>
    <w:p w:rsidR="00D613B6" w:rsidRPr="00417ECF" w:rsidRDefault="00D613B6" w:rsidP="00417ECF">
      <w:pPr>
        <w:pStyle w:val="western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</w:rPr>
      </w:pPr>
      <w:r w:rsidRPr="00417ECF">
        <w:rPr>
          <w:color w:val="000000"/>
        </w:rPr>
        <w:t>На начала года диагностику прошли 10 детей, на конец года диагностику прошли 10 детей.</w:t>
      </w:r>
    </w:p>
    <w:p w:rsidR="00D613B6" w:rsidRPr="00417ECF" w:rsidRDefault="00D613B6" w:rsidP="00417EC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t>Результаты освоения детьми основной общеобразовательной программы дошкольного образования  за   2018 – 2019   учебный год  (конец года)</w:t>
      </w:r>
      <w:r w:rsidR="00417EC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701"/>
        <w:gridCol w:w="1843"/>
        <w:gridCol w:w="2268"/>
        <w:gridCol w:w="1276"/>
      </w:tblGrid>
      <w:tr w:rsidR="00417ECF" w:rsidRPr="00417ECF" w:rsidTr="00417ECF">
        <w:trPr>
          <w:trHeight w:val="6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17ECF" w:rsidRPr="00417ECF" w:rsidTr="00417EC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6" w:rsidRPr="00417ECF" w:rsidRDefault="00D613B6" w:rsidP="0041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21" w:firstLine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Количество  детей/  Показатели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83" w:hanging="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Количество  детей/  Показатели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52" w:hanging="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Количество  детей/  Показатели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7ECF" w:rsidRPr="00417ECF" w:rsidTr="00417EC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5/50%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5/50%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7ECF" w:rsidRPr="00417ECF" w:rsidTr="00417EC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6/60%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4/40%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7ECF" w:rsidRPr="00417ECF" w:rsidTr="00417EC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6/60%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4/40%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7ECF" w:rsidRPr="00417ECF" w:rsidTr="00417EC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4/40%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6/60%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7ECF" w:rsidRPr="00417ECF" w:rsidTr="00417EC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                   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7/70%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3/30%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7ECF" w:rsidRPr="00417ECF" w:rsidTr="00417EC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17E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6" w:rsidRPr="00417ECF" w:rsidRDefault="00D613B6" w:rsidP="00417ECF">
            <w:pPr>
              <w:autoSpaceDE w:val="0"/>
              <w:autoSpaceDN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613B6" w:rsidRPr="00417ECF" w:rsidRDefault="00417ECF" w:rsidP="00417EC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ECF">
        <w:rPr>
          <w:rFonts w:ascii="Times New Roman" w:hAnsi="Times New Roman" w:cs="Times New Roman"/>
          <w:sz w:val="24"/>
          <w:szCs w:val="24"/>
        </w:rPr>
        <w:lastRenderedPageBreak/>
        <w:t xml:space="preserve">   Таким образом, при проведении итогового мониторинга по пяти  направлениям развития детей 7-го года жизни можно сказать, что на протяжении 2018-2019 учебного года у всех детей отмечалась положительная динамика в развитии. Это связано с тем, что образовательный процесс в течение учебного года включал в себя разнообразные формы работы (игра, сюжетно – ролевые игры, опыты, эксперименты, викторины, использование наглядных средств, средств ТСО), что способствовало повышению познавательного интереса старших дошкольников к непосредственной </w:t>
      </w:r>
      <w:hyperlink r:id="rId6" w:tooltip="Образовательная деятельность" w:history="1">
        <w:r w:rsidRPr="00417EC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образовательной деятельности</w:t>
        </w:r>
      </w:hyperlink>
      <w:r w:rsidRPr="00417ECF">
        <w:rPr>
          <w:rFonts w:ascii="Times New Roman" w:hAnsi="Times New Roman" w:cs="Times New Roman"/>
          <w:sz w:val="24"/>
          <w:szCs w:val="24"/>
        </w:rPr>
        <w:t>, развитию всех видов детской деятельности (познавательной, игровой, продуктивной, двигательной, конструктивной). Также положительной динамике в развитии детей способствовала эффективная организация ППРС в группе. В результате анализа полученных данных можно сделать вывод о достаточном уровне готовности выпускников к обучению в школе.</w:t>
      </w:r>
    </w:p>
    <w:p w:rsidR="00690842" w:rsidRDefault="00EC472F"/>
    <w:sectPr w:rsidR="0069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1AA"/>
    <w:multiLevelType w:val="multilevel"/>
    <w:tmpl w:val="F7D0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72E00"/>
    <w:multiLevelType w:val="multilevel"/>
    <w:tmpl w:val="EA12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C0"/>
    <w:rsid w:val="000353B9"/>
    <w:rsid w:val="00407E17"/>
    <w:rsid w:val="00417ECF"/>
    <w:rsid w:val="006109FE"/>
    <w:rsid w:val="00643FC0"/>
    <w:rsid w:val="00655EAB"/>
    <w:rsid w:val="0067648A"/>
    <w:rsid w:val="006A5638"/>
    <w:rsid w:val="00877544"/>
    <w:rsid w:val="00D613B6"/>
    <w:rsid w:val="00EC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6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17E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6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17E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razovatelmz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2019-05-07T11:46:00Z</dcterms:created>
  <dcterms:modified xsi:type="dcterms:W3CDTF">2019-05-07T13:47:00Z</dcterms:modified>
</cp:coreProperties>
</file>